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3DA" w:rsidRDefault="00B21C56" w:rsidP="00B21C56">
      <w:pPr>
        <w:jc w:val="center"/>
        <w:rPr>
          <w:sz w:val="32"/>
          <w:szCs w:val="32"/>
        </w:rPr>
      </w:pPr>
      <w:r w:rsidRPr="00B21C56">
        <w:rPr>
          <w:sz w:val="32"/>
          <w:szCs w:val="32"/>
        </w:rPr>
        <w:t>Amino Acids</w:t>
      </w:r>
      <w:r w:rsidR="00A21368">
        <w:rPr>
          <w:sz w:val="32"/>
          <w:szCs w:val="32"/>
        </w:rPr>
        <w:t xml:space="preserve">, </w:t>
      </w:r>
      <w:r>
        <w:rPr>
          <w:sz w:val="32"/>
          <w:szCs w:val="32"/>
        </w:rPr>
        <w:t>Dipeptides</w:t>
      </w:r>
      <w:r w:rsidR="00A21368">
        <w:rPr>
          <w:sz w:val="32"/>
          <w:szCs w:val="32"/>
        </w:rPr>
        <w:t xml:space="preserve">, </w:t>
      </w:r>
      <w:proofErr w:type="spellStart"/>
      <w:r w:rsidR="00A21368">
        <w:rPr>
          <w:sz w:val="32"/>
          <w:szCs w:val="32"/>
        </w:rPr>
        <w:t>Tripeptides</w:t>
      </w:r>
      <w:proofErr w:type="spellEnd"/>
      <w:r w:rsidR="00A21368">
        <w:rPr>
          <w:sz w:val="32"/>
          <w:szCs w:val="32"/>
        </w:rPr>
        <w:t xml:space="preserve"> and Proteins</w:t>
      </w:r>
    </w:p>
    <w:p w:rsidR="00145146" w:rsidRDefault="00B21C56" w:rsidP="00145146">
      <w:pPr>
        <w:pStyle w:val="Pa23"/>
        <w:ind w:left="1120" w:hanging="1120"/>
        <w:rPr>
          <w:color w:val="000000"/>
        </w:rPr>
      </w:pPr>
      <w:r w:rsidRPr="00D716D8">
        <w:rPr>
          <w:rStyle w:val="Strong"/>
        </w:rPr>
        <w:t>1)</w:t>
      </w:r>
      <w:r>
        <w:rPr>
          <w:rStyle w:val="Strong"/>
        </w:rPr>
        <w:t xml:space="preserve"> </w:t>
      </w:r>
      <w:r w:rsidR="00145146">
        <w:rPr>
          <w:color w:val="000000"/>
        </w:rPr>
        <w:t xml:space="preserve">Peptides are formed when amino acids combine. </w:t>
      </w:r>
    </w:p>
    <w:p w:rsidR="00145146" w:rsidRDefault="00145146" w:rsidP="00145146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(</w:t>
      </w:r>
      <w:proofErr w:type="spellStart"/>
      <w:r>
        <w:rPr>
          <w:color w:val="000000"/>
          <w:sz w:val="23"/>
          <w:szCs w:val="23"/>
        </w:rPr>
        <w:t>i</w:t>
      </w:r>
      <w:proofErr w:type="spellEnd"/>
      <w:r>
        <w:rPr>
          <w:color w:val="000000"/>
          <w:sz w:val="23"/>
          <w:szCs w:val="23"/>
        </w:rPr>
        <w:t xml:space="preserve">) </w:t>
      </w:r>
      <w:proofErr w:type="gramStart"/>
      <w:r>
        <w:rPr>
          <w:color w:val="000000"/>
          <w:sz w:val="23"/>
          <w:szCs w:val="23"/>
        </w:rPr>
        <w:t>s</w:t>
      </w:r>
      <w:r>
        <w:rPr>
          <w:color w:val="000000"/>
          <w:sz w:val="23"/>
          <w:szCs w:val="23"/>
        </w:rPr>
        <w:t>how</w:t>
      </w:r>
      <w:proofErr w:type="gramEnd"/>
      <w:r>
        <w:rPr>
          <w:color w:val="000000"/>
          <w:sz w:val="23"/>
          <w:szCs w:val="23"/>
        </w:rPr>
        <w:t xml:space="preserve"> two possible dipeptides that can be formed by combining the amino acids:</w:t>
      </w:r>
    </w:p>
    <w:p w:rsidR="00145146" w:rsidRDefault="00145146" w:rsidP="00145146">
      <w:pPr>
        <w:jc w:val="center"/>
        <w:rPr>
          <w:rStyle w:val="Strong"/>
        </w:rPr>
      </w:pPr>
      <w:r>
        <w:rPr>
          <w:b/>
          <w:bCs/>
          <w:noProof/>
          <w:lang w:eastAsia="en-NZ"/>
        </w:rPr>
        <w:drawing>
          <wp:inline distT="0" distB="0" distL="0" distR="0">
            <wp:extent cx="3955415" cy="105283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415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146" w:rsidRDefault="00145146" w:rsidP="00145146">
      <w:pPr>
        <w:rPr>
          <w:color w:val="000000"/>
          <w:sz w:val="23"/>
          <w:szCs w:val="23"/>
        </w:rPr>
      </w:pPr>
    </w:p>
    <w:p w:rsidR="00145146" w:rsidRDefault="00145146" w:rsidP="00145146">
      <w:pPr>
        <w:rPr>
          <w:color w:val="000000"/>
          <w:sz w:val="23"/>
          <w:szCs w:val="23"/>
        </w:rPr>
      </w:pPr>
    </w:p>
    <w:p w:rsidR="00145146" w:rsidRDefault="00145146" w:rsidP="00145146">
      <w:pPr>
        <w:rPr>
          <w:color w:val="000000"/>
          <w:sz w:val="23"/>
          <w:szCs w:val="23"/>
        </w:rPr>
      </w:pPr>
    </w:p>
    <w:p w:rsidR="00145146" w:rsidRDefault="00145146" w:rsidP="00145146">
      <w:pPr>
        <w:rPr>
          <w:color w:val="000000"/>
          <w:sz w:val="23"/>
          <w:szCs w:val="23"/>
        </w:rPr>
      </w:pPr>
    </w:p>
    <w:p w:rsidR="00145146" w:rsidRDefault="00145146" w:rsidP="00145146">
      <w:pPr>
        <w:rPr>
          <w:color w:val="000000"/>
          <w:sz w:val="23"/>
          <w:szCs w:val="23"/>
        </w:rPr>
      </w:pPr>
    </w:p>
    <w:p w:rsidR="00145146" w:rsidRDefault="00145146" w:rsidP="00145146">
      <w:pPr>
        <w:rPr>
          <w:color w:val="000000"/>
          <w:sz w:val="23"/>
          <w:szCs w:val="23"/>
        </w:rPr>
      </w:pPr>
    </w:p>
    <w:p w:rsidR="00145146" w:rsidRDefault="00145146" w:rsidP="00145146">
      <w:pPr>
        <w:rPr>
          <w:color w:val="000000"/>
          <w:sz w:val="23"/>
          <w:szCs w:val="23"/>
        </w:rPr>
      </w:pPr>
    </w:p>
    <w:p w:rsidR="00145146" w:rsidRDefault="00145146" w:rsidP="00B21C56">
      <w:pPr>
        <w:rPr>
          <w:rStyle w:val="Strong"/>
        </w:rPr>
      </w:pPr>
      <w:r>
        <w:rPr>
          <w:color w:val="000000"/>
          <w:sz w:val="23"/>
          <w:szCs w:val="23"/>
        </w:rPr>
        <w:t>(ii) Circle the amide link in each dipeptide.</w:t>
      </w:r>
    </w:p>
    <w:p w:rsidR="00145146" w:rsidRDefault="00145146" w:rsidP="00B21C56">
      <w:pPr>
        <w:rPr>
          <w:rStyle w:val="Strong"/>
        </w:rPr>
      </w:pPr>
    </w:p>
    <w:p w:rsidR="00B21C56" w:rsidRDefault="00145146" w:rsidP="00B21C56">
      <w:r>
        <w:rPr>
          <w:rStyle w:val="Strong"/>
        </w:rPr>
        <w:t xml:space="preserve">2) </w:t>
      </w:r>
      <w:proofErr w:type="gramStart"/>
      <w:r w:rsidR="00B21C56">
        <w:rPr>
          <w:rStyle w:val="Strong"/>
        </w:rPr>
        <w:t>a</w:t>
      </w:r>
      <w:proofErr w:type="gramEnd"/>
      <w:r w:rsidR="00B21C56">
        <w:rPr>
          <w:rStyle w:val="Strong"/>
        </w:rPr>
        <w:t xml:space="preserve">) </w:t>
      </w:r>
      <w:r w:rsidR="00B21C56" w:rsidRPr="00853CCC">
        <w:t>Glycine and serine are two amino acids, which can combine to form dipeptides.</w:t>
      </w:r>
    </w:p>
    <w:p w:rsidR="00B21C56" w:rsidRPr="00CB3861" w:rsidRDefault="00B21C56" w:rsidP="00B21C56">
      <w:pPr>
        <w:rPr>
          <w:b/>
        </w:rPr>
      </w:pPr>
    </w:p>
    <w:tbl>
      <w:tblPr>
        <w:tblW w:w="8505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252"/>
        <w:gridCol w:w="4253"/>
      </w:tblGrid>
      <w:tr w:rsidR="00B21C56" w:rsidRPr="006E24A9" w:rsidTr="00B22A51">
        <w:trPr>
          <w:trHeight w:val="2096"/>
          <w:jc w:val="center"/>
        </w:trPr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1C56" w:rsidRPr="00D716D8" w:rsidRDefault="00B21C56" w:rsidP="00B22A51">
            <w:pPr>
              <w:pStyle w:val="RomanTask0"/>
              <w:numPr>
                <w:ilvl w:val="0"/>
                <w:numId w:val="0"/>
              </w:numPr>
              <w:ind w:left="-108" w:firstLine="108"/>
              <w:jc w:val="center"/>
              <w:rPr>
                <w:b/>
                <w:lang w:val="en-NZ"/>
              </w:rPr>
            </w:pPr>
            <w:r>
              <w:rPr>
                <w:b/>
                <w:noProof/>
                <w:lang w:val="en-NZ" w:eastAsia="en-NZ"/>
              </w:rPr>
              <w:drawing>
                <wp:inline distT="0" distB="0" distL="0" distR="0">
                  <wp:extent cx="1350335" cy="949662"/>
                  <wp:effectExtent l="0" t="0" r="0" b="0"/>
                  <wp:docPr id="1" name="Picture 1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164" cy="9558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1C56" w:rsidRPr="006E24A9" w:rsidRDefault="00B21C56" w:rsidP="00B22A51">
            <w:pPr>
              <w:pStyle w:val="BodyText"/>
              <w:jc w:val="center"/>
              <w:rPr>
                <w:b/>
                <w:lang w:val="ar-SA"/>
              </w:rPr>
            </w:pPr>
            <w:r w:rsidRPr="006E24A9">
              <w:rPr>
                <w:b/>
                <w:lang w:val="ar-SA"/>
              </w:rPr>
              <w:t>glycine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1C56" w:rsidRPr="00D716D8" w:rsidRDefault="00B21C56" w:rsidP="00B22A51">
            <w:pPr>
              <w:pStyle w:val="RomanTask0"/>
              <w:numPr>
                <w:ilvl w:val="0"/>
                <w:numId w:val="0"/>
              </w:numPr>
              <w:ind w:left="-108" w:firstLine="108"/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>
                  <wp:extent cx="1765005" cy="934863"/>
                  <wp:effectExtent l="0" t="0" r="0" b="0"/>
                  <wp:docPr id="2" name="Picture 2" descr="Chemistry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emistry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995" cy="940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1C56" w:rsidRPr="006E24A9" w:rsidRDefault="00B21C56" w:rsidP="00B22A51">
            <w:pPr>
              <w:pStyle w:val="BodyText"/>
              <w:jc w:val="center"/>
              <w:rPr>
                <w:b/>
                <w:lang w:val="ar-SA"/>
              </w:rPr>
            </w:pPr>
            <w:r w:rsidRPr="006E24A9">
              <w:rPr>
                <w:b/>
                <w:lang w:val="ar-SA"/>
              </w:rPr>
              <w:t>serine</w:t>
            </w:r>
          </w:p>
        </w:tc>
      </w:tr>
    </w:tbl>
    <w:p w:rsidR="00B21C56" w:rsidRDefault="00B21C56" w:rsidP="00B21C56">
      <w:pPr>
        <w:pStyle w:val="RomanTask0"/>
        <w:numPr>
          <w:ilvl w:val="0"/>
          <w:numId w:val="0"/>
        </w:numPr>
        <w:ind w:left="1134"/>
        <w:rPr>
          <w:rStyle w:val="Strong"/>
        </w:rPr>
      </w:pPr>
    </w:p>
    <w:p w:rsidR="00B21C56" w:rsidRPr="007632C4" w:rsidRDefault="00B21C56" w:rsidP="00B21C56">
      <w:pPr>
        <w:pStyle w:val="RomanTask0"/>
        <w:numPr>
          <w:ilvl w:val="0"/>
          <w:numId w:val="0"/>
        </w:numPr>
      </w:pPr>
      <w:proofErr w:type="spellStart"/>
      <w:r>
        <w:rPr>
          <w:rStyle w:val="Strong"/>
        </w:rPr>
        <w:t>i</w:t>
      </w:r>
      <w:proofErr w:type="spellEnd"/>
      <w:r>
        <w:rPr>
          <w:rStyle w:val="Strong"/>
        </w:rPr>
        <w:t xml:space="preserve">)  </w:t>
      </w:r>
      <w:r w:rsidRPr="007632C4">
        <w:t>Draw the structure(s) of the possible dipeptide(s) formed from a combination of glycine and serine.</w:t>
      </w:r>
    </w:p>
    <w:p w:rsidR="00B21C56" w:rsidRDefault="00B21C56" w:rsidP="00B21C56">
      <w:pPr>
        <w:pStyle w:val="LetteredTask"/>
        <w:numPr>
          <w:ilvl w:val="0"/>
          <w:numId w:val="0"/>
        </w:numPr>
        <w:spacing w:line="288" w:lineRule="auto"/>
        <w:rPr>
          <w:rStyle w:val="Strong"/>
        </w:rPr>
      </w:pPr>
    </w:p>
    <w:p w:rsidR="00B21C56" w:rsidRDefault="00B21C56" w:rsidP="00B21C56">
      <w:pPr>
        <w:pStyle w:val="RomanTask0"/>
        <w:numPr>
          <w:ilvl w:val="0"/>
          <w:numId w:val="0"/>
        </w:numPr>
        <w:ind w:left="1134"/>
        <w:rPr>
          <w:rStyle w:val="Strong"/>
        </w:rPr>
      </w:pPr>
    </w:p>
    <w:p w:rsidR="00B21C56" w:rsidRDefault="00B21C56" w:rsidP="00B21C56">
      <w:pPr>
        <w:pStyle w:val="RomanTask0"/>
        <w:numPr>
          <w:ilvl w:val="0"/>
          <w:numId w:val="0"/>
        </w:numPr>
        <w:ind w:left="1134"/>
        <w:rPr>
          <w:rStyle w:val="Strong"/>
        </w:rPr>
      </w:pPr>
    </w:p>
    <w:p w:rsidR="00B21C56" w:rsidRDefault="00B21C56" w:rsidP="00B21C56">
      <w:pPr>
        <w:pStyle w:val="RomanTask0"/>
        <w:numPr>
          <w:ilvl w:val="0"/>
          <w:numId w:val="0"/>
        </w:numPr>
        <w:ind w:left="1134"/>
        <w:rPr>
          <w:rStyle w:val="Strong"/>
        </w:rPr>
      </w:pPr>
    </w:p>
    <w:p w:rsidR="00B21C56" w:rsidRDefault="00B21C56" w:rsidP="00B21C56">
      <w:pPr>
        <w:pStyle w:val="RomanTask0"/>
        <w:numPr>
          <w:ilvl w:val="0"/>
          <w:numId w:val="0"/>
        </w:numPr>
      </w:pPr>
      <w:r>
        <w:rPr>
          <w:rStyle w:val="Strong"/>
        </w:rPr>
        <w:t xml:space="preserve">ii) </w:t>
      </w:r>
      <w:r w:rsidRPr="00853CCC">
        <w:t>Explain your answer in terms of the structure and functional groups present in the amino acids and in the dipeptide</w:t>
      </w:r>
      <w:r>
        <w:t>(</w:t>
      </w:r>
      <w:r w:rsidRPr="00853CCC">
        <w:t>s</w:t>
      </w:r>
      <w:r>
        <w:t>)</w:t>
      </w:r>
      <w:r w:rsidRPr="00853CCC">
        <w:t>.</w:t>
      </w:r>
    </w:p>
    <w:p w:rsidR="00145146" w:rsidRDefault="00145146" w:rsidP="00B21C56">
      <w:pPr>
        <w:pStyle w:val="RomanTask0"/>
        <w:numPr>
          <w:ilvl w:val="0"/>
          <w:numId w:val="0"/>
        </w:numPr>
      </w:pPr>
    </w:p>
    <w:p w:rsidR="00145146" w:rsidRPr="00853CCC" w:rsidRDefault="00145146" w:rsidP="00B21C56">
      <w:pPr>
        <w:pStyle w:val="RomanTask0"/>
        <w:numPr>
          <w:ilvl w:val="0"/>
          <w:numId w:val="0"/>
        </w:numPr>
      </w:pPr>
    </w:p>
    <w:p w:rsidR="00B21C56" w:rsidRDefault="00B21C56" w:rsidP="00B21C56">
      <w:pPr>
        <w:pStyle w:val="LetteredTask"/>
        <w:numPr>
          <w:ilvl w:val="0"/>
          <w:numId w:val="0"/>
        </w:numPr>
        <w:spacing w:line="288" w:lineRule="auto"/>
        <w:ind w:left="567"/>
        <w:rPr>
          <w:rStyle w:val="Strong"/>
        </w:rPr>
      </w:pPr>
    </w:p>
    <w:p w:rsidR="00E34E4B" w:rsidRPr="00853CCC" w:rsidRDefault="00E34E4B" w:rsidP="00E34E4B">
      <w:pPr>
        <w:pStyle w:val="LetteredTaskIndented"/>
        <w:ind w:left="0"/>
      </w:pPr>
      <w:r>
        <w:rPr>
          <w:rStyle w:val="Strong"/>
        </w:rPr>
        <w:t xml:space="preserve">b) </w:t>
      </w:r>
      <w:r w:rsidRPr="00853CCC">
        <w:t xml:space="preserve">Determine the products of hydrolysis of the molecule shown below in </w:t>
      </w:r>
      <w:r w:rsidRPr="009F6CC3">
        <w:t>BOTH</w:t>
      </w:r>
      <w:r>
        <w:t xml:space="preserve"> acidic and basic conditions.  </w:t>
      </w:r>
      <w:r w:rsidRPr="00853CCC">
        <w:t>Justify your answer in terms of structure and reactivity.</w:t>
      </w:r>
    </w:p>
    <w:p w:rsidR="00E34E4B" w:rsidRPr="00D716D8" w:rsidRDefault="00E34E4B" w:rsidP="00E34E4B">
      <w:pPr>
        <w:pStyle w:val="LetteredTask"/>
        <w:numPr>
          <w:ilvl w:val="0"/>
          <w:numId w:val="0"/>
        </w:numPr>
        <w:spacing w:line="288" w:lineRule="auto"/>
        <w:rPr>
          <w:rStyle w:val="Strong"/>
          <w:b w:val="0"/>
          <w:bCs w:val="0"/>
        </w:rPr>
      </w:pPr>
    </w:p>
    <w:p w:rsidR="00E34E4B" w:rsidRDefault="00E34E4B" w:rsidP="00E34E4B">
      <w:pPr>
        <w:pStyle w:val="LetteredTask"/>
        <w:numPr>
          <w:ilvl w:val="0"/>
          <w:numId w:val="0"/>
        </w:numPr>
        <w:spacing w:line="288" w:lineRule="auto"/>
        <w:jc w:val="center"/>
        <w:rPr>
          <w:rStyle w:val="Strong"/>
        </w:rPr>
      </w:pPr>
      <w:r>
        <w:rPr>
          <w:noProof/>
          <w:lang w:val="en-NZ" w:eastAsia="en-NZ"/>
        </w:rPr>
        <w:drawing>
          <wp:inline distT="0" distB="0" distL="0" distR="0">
            <wp:extent cx="2577501" cy="823588"/>
            <wp:effectExtent l="19050" t="0" r="0" b="0"/>
            <wp:docPr id="5" name="Picture 5" descr="Chemistry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emistry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601" cy="824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E4B" w:rsidRDefault="00E34E4B" w:rsidP="00B21C56">
      <w:pPr>
        <w:pStyle w:val="LetteredTask"/>
        <w:numPr>
          <w:ilvl w:val="0"/>
          <w:numId w:val="0"/>
        </w:numPr>
        <w:spacing w:line="288" w:lineRule="auto"/>
        <w:ind w:left="567"/>
        <w:rPr>
          <w:rStyle w:val="Strong"/>
        </w:rPr>
      </w:pPr>
    </w:p>
    <w:p w:rsidR="00CB3861" w:rsidRDefault="00CB3861" w:rsidP="00B21C56">
      <w:pPr>
        <w:pStyle w:val="LetteredTask"/>
        <w:numPr>
          <w:ilvl w:val="0"/>
          <w:numId w:val="0"/>
        </w:numPr>
        <w:spacing w:line="288" w:lineRule="auto"/>
        <w:ind w:left="567"/>
        <w:rPr>
          <w:rStyle w:val="Strong"/>
        </w:rPr>
      </w:pPr>
    </w:p>
    <w:p w:rsidR="00145146" w:rsidRDefault="00145146" w:rsidP="00B21C56">
      <w:pPr>
        <w:pStyle w:val="LetteredTask"/>
        <w:numPr>
          <w:ilvl w:val="0"/>
          <w:numId w:val="0"/>
        </w:numPr>
        <w:spacing w:line="288" w:lineRule="auto"/>
        <w:ind w:left="567"/>
        <w:rPr>
          <w:rStyle w:val="Strong"/>
        </w:rPr>
      </w:pPr>
    </w:p>
    <w:p w:rsidR="00CB3861" w:rsidRDefault="00CB3861" w:rsidP="00B21C56">
      <w:pPr>
        <w:pStyle w:val="LetteredTask"/>
        <w:numPr>
          <w:ilvl w:val="0"/>
          <w:numId w:val="0"/>
        </w:numPr>
        <w:spacing w:line="288" w:lineRule="auto"/>
        <w:ind w:left="567"/>
        <w:rPr>
          <w:rStyle w:val="Strong"/>
        </w:rPr>
      </w:pPr>
    </w:p>
    <w:p w:rsidR="00B21C56" w:rsidRDefault="00B21C56" w:rsidP="00B21C56">
      <w:pPr>
        <w:pStyle w:val="LetteredTask"/>
        <w:numPr>
          <w:ilvl w:val="0"/>
          <w:numId w:val="0"/>
        </w:numPr>
        <w:spacing w:line="288" w:lineRule="auto"/>
        <w:ind w:left="567"/>
        <w:rPr>
          <w:rStyle w:val="Strong"/>
        </w:rPr>
      </w:pPr>
    </w:p>
    <w:p w:rsidR="00CB3861" w:rsidRPr="00B6380D" w:rsidRDefault="00B21C56" w:rsidP="00CB3861">
      <w:pPr>
        <w:rPr>
          <w:color w:val="221E1F"/>
        </w:rPr>
      </w:pPr>
      <w:r>
        <w:lastRenderedPageBreak/>
        <w:t xml:space="preserve"> </w:t>
      </w:r>
      <w:r w:rsidR="00145146">
        <w:rPr>
          <w:b/>
          <w:color w:val="221E1F"/>
        </w:rPr>
        <w:t>3</w:t>
      </w:r>
      <w:r w:rsidR="00CB3861" w:rsidRPr="00D716D8">
        <w:rPr>
          <w:rStyle w:val="Strong"/>
        </w:rPr>
        <w:t>)</w:t>
      </w:r>
      <w:r w:rsidR="00CB3861">
        <w:rPr>
          <w:rStyle w:val="Strong"/>
        </w:rPr>
        <w:t xml:space="preserve">  </w:t>
      </w:r>
      <w:r w:rsidR="00CB3861" w:rsidRPr="00B6380D">
        <w:rPr>
          <w:color w:val="221E1F"/>
        </w:rPr>
        <w:t xml:space="preserve">Amino acids are the building blocks that make up proteins. Alanine and </w:t>
      </w:r>
      <w:proofErr w:type="spellStart"/>
      <w:r w:rsidR="00CB3861" w:rsidRPr="00B6380D">
        <w:rPr>
          <w:color w:val="221E1F"/>
        </w:rPr>
        <w:t>valine</w:t>
      </w:r>
      <w:proofErr w:type="spellEnd"/>
      <w:r w:rsidR="00CB3861" w:rsidRPr="00B6380D">
        <w:rPr>
          <w:color w:val="221E1F"/>
        </w:rPr>
        <w:t xml:space="preserve"> are amino acids which can combine to form dipeptides.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69"/>
        <w:gridCol w:w="4026"/>
      </w:tblGrid>
      <w:tr w:rsidR="00CB3861" w:rsidRPr="00B6380D" w:rsidTr="00B22A51">
        <w:trPr>
          <w:jc w:val="center"/>
        </w:trPr>
        <w:tc>
          <w:tcPr>
            <w:tcW w:w="3369" w:type="dxa"/>
          </w:tcPr>
          <w:p w:rsidR="00CB3861" w:rsidRPr="00B6380D" w:rsidRDefault="00CB3861" w:rsidP="00B22A51">
            <w:pPr>
              <w:rPr>
                <w:color w:val="221E1F"/>
              </w:rPr>
            </w:pPr>
            <w:r w:rsidRPr="00B6380D">
              <w:rPr>
                <w:noProof/>
                <w:color w:val="221E1F"/>
              </w:rPr>
              <w:drawing>
                <wp:inline distT="0" distB="0" distL="0" distR="0">
                  <wp:extent cx="1601005" cy="1293962"/>
                  <wp:effectExtent l="19050" t="0" r="0" b="0"/>
                  <wp:docPr id="2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715" cy="1293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6" w:type="dxa"/>
          </w:tcPr>
          <w:p w:rsidR="00CB3861" w:rsidRPr="00B6380D" w:rsidRDefault="00CB3861" w:rsidP="00B22A51">
            <w:pPr>
              <w:rPr>
                <w:color w:val="221E1F"/>
              </w:rPr>
            </w:pPr>
            <w:r w:rsidRPr="00B6380D">
              <w:rPr>
                <w:noProof/>
                <w:color w:val="221E1F"/>
              </w:rPr>
              <w:drawing>
                <wp:inline distT="0" distB="0" distL="0" distR="0">
                  <wp:extent cx="1807059" cy="1317497"/>
                  <wp:effectExtent l="19050" t="0" r="2691" b="0"/>
                  <wp:docPr id="2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053" cy="1319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3861" w:rsidRDefault="00CB3861" w:rsidP="00CB3861">
      <w:pPr>
        <w:rPr>
          <w:color w:val="000000"/>
        </w:rPr>
      </w:pPr>
      <w:r w:rsidRPr="00BB0E32">
        <w:rPr>
          <w:b/>
          <w:color w:val="000000"/>
        </w:rPr>
        <w:t>a)</w:t>
      </w:r>
      <w:r>
        <w:rPr>
          <w:color w:val="000000"/>
        </w:rPr>
        <w:t xml:space="preserve"> </w:t>
      </w:r>
      <w:r w:rsidRPr="00B6380D">
        <w:rPr>
          <w:color w:val="000000"/>
        </w:rPr>
        <w:t xml:space="preserve">Draw the structure of a possible dipeptide formed from the combination of alanine and </w:t>
      </w:r>
      <w:proofErr w:type="spellStart"/>
      <w:r w:rsidRPr="00B6380D">
        <w:rPr>
          <w:color w:val="000000"/>
        </w:rPr>
        <w:t>valine</w:t>
      </w:r>
      <w:proofErr w:type="spellEnd"/>
      <w:r w:rsidRPr="00B6380D">
        <w:rPr>
          <w:color w:val="000000"/>
        </w:rPr>
        <w:t>.</w:t>
      </w:r>
    </w:p>
    <w:p w:rsidR="00CB3861" w:rsidRDefault="00CB3861" w:rsidP="00CB3861">
      <w:pPr>
        <w:rPr>
          <w:color w:val="000000"/>
        </w:rPr>
      </w:pPr>
    </w:p>
    <w:p w:rsidR="00CA7014" w:rsidRDefault="00CA7014" w:rsidP="00CB3861">
      <w:pPr>
        <w:rPr>
          <w:color w:val="000000"/>
        </w:rPr>
      </w:pPr>
    </w:p>
    <w:p w:rsidR="00CA7014" w:rsidRDefault="00CA7014" w:rsidP="00CB3861">
      <w:pPr>
        <w:rPr>
          <w:color w:val="000000"/>
        </w:rPr>
      </w:pPr>
    </w:p>
    <w:p w:rsidR="00CA7014" w:rsidRDefault="00CA7014" w:rsidP="00CB3861">
      <w:pPr>
        <w:rPr>
          <w:color w:val="000000"/>
        </w:rPr>
      </w:pPr>
    </w:p>
    <w:p w:rsidR="00CA7014" w:rsidRDefault="00CA7014" w:rsidP="00CB3861">
      <w:pPr>
        <w:rPr>
          <w:color w:val="000000"/>
        </w:rPr>
      </w:pPr>
    </w:p>
    <w:p w:rsidR="00CA7014" w:rsidRDefault="00CA7014" w:rsidP="00CB3861">
      <w:pPr>
        <w:rPr>
          <w:color w:val="000000"/>
        </w:rPr>
      </w:pPr>
    </w:p>
    <w:p w:rsidR="00CA7014" w:rsidRDefault="00CA7014" w:rsidP="00CB3861">
      <w:pPr>
        <w:rPr>
          <w:color w:val="000000"/>
        </w:rPr>
      </w:pPr>
    </w:p>
    <w:p w:rsidR="00CA7014" w:rsidRDefault="00CA7014" w:rsidP="00CB3861">
      <w:pPr>
        <w:rPr>
          <w:color w:val="000000"/>
        </w:rPr>
      </w:pPr>
    </w:p>
    <w:p w:rsidR="00CA7014" w:rsidRDefault="00CA7014" w:rsidP="00CB3861">
      <w:pPr>
        <w:rPr>
          <w:color w:val="000000"/>
        </w:rPr>
      </w:pPr>
    </w:p>
    <w:p w:rsidR="00CA7014" w:rsidRPr="00B6380D" w:rsidRDefault="00CA7014" w:rsidP="00CB3861">
      <w:pPr>
        <w:rPr>
          <w:color w:val="000000"/>
        </w:rPr>
      </w:pPr>
    </w:p>
    <w:p w:rsidR="00CB3861" w:rsidRDefault="00CB3861" w:rsidP="00CB3861">
      <w:pPr>
        <w:pStyle w:val="Pa20"/>
        <w:ind w:left="560" w:hanging="560"/>
        <w:rPr>
          <w:color w:val="221E1F"/>
        </w:rPr>
      </w:pPr>
      <w:r w:rsidRPr="00BB0E32">
        <w:rPr>
          <w:b/>
          <w:color w:val="000000"/>
        </w:rPr>
        <w:t>b)</w:t>
      </w:r>
      <w:r>
        <w:rPr>
          <w:color w:val="000000"/>
        </w:rPr>
        <w:t xml:space="preserve"> Draw</w:t>
      </w:r>
      <w:r w:rsidRPr="00B6380D">
        <w:rPr>
          <w:color w:val="000000"/>
        </w:rPr>
        <w:t xml:space="preserve"> the organic pr</w:t>
      </w:r>
      <w:r>
        <w:rPr>
          <w:color w:val="000000"/>
        </w:rPr>
        <w:t xml:space="preserve">oducts of the hydrolysis of the </w:t>
      </w:r>
      <w:r w:rsidRPr="00B6380D">
        <w:rPr>
          <w:color w:val="221E1F"/>
        </w:rPr>
        <w:t xml:space="preserve">dipeptide below </w:t>
      </w:r>
      <w:proofErr w:type="gramStart"/>
      <w:r w:rsidRPr="00B6380D">
        <w:rPr>
          <w:color w:val="221E1F"/>
        </w:rPr>
        <w:t>using :</w:t>
      </w:r>
      <w:proofErr w:type="gramEnd"/>
      <w:r w:rsidRPr="00B6380D">
        <w:rPr>
          <w:color w:val="221E1F"/>
        </w:rPr>
        <w:t xml:space="preserve"> </w:t>
      </w:r>
    </w:p>
    <w:p w:rsidR="00CA7014" w:rsidRPr="00CA7014" w:rsidRDefault="00CA7014" w:rsidP="00CA7014">
      <w:pPr>
        <w:pStyle w:val="Default"/>
        <w:jc w:val="center"/>
      </w:pPr>
      <w:r>
        <w:rPr>
          <w:noProof/>
          <w:lang w:eastAsia="en-NZ"/>
        </w:rPr>
        <w:drawing>
          <wp:inline distT="0" distB="0" distL="0" distR="0">
            <wp:extent cx="2713518" cy="1579874"/>
            <wp:effectExtent l="19050" t="0" r="0" b="0"/>
            <wp:docPr id="3" name="Picture 1" descr="D:\Users\michelem\Desktop\chemicalminds\level 3\2013 externals\organic\0.5l3aminoacids\l3amino20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ichelem\Desktop\chemicalminds\level 3\2013 externals\organic\0.5l3aminoacids\l3amino2008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744" cy="158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861" w:rsidRDefault="00CB3861" w:rsidP="00CB3861">
      <w:pPr>
        <w:pStyle w:val="Pa20"/>
        <w:ind w:left="560" w:hanging="560"/>
        <w:rPr>
          <w:color w:val="221E1F"/>
        </w:rPr>
      </w:pPr>
      <w:proofErr w:type="spellStart"/>
      <w:r w:rsidRPr="00BB0E32">
        <w:rPr>
          <w:b/>
          <w:color w:val="221E1F"/>
        </w:rPr>
        <w:t>i</w:t>
      </w:r>
      <w:proofErr w:type="spellEnd"/>
      <w:r w:rsidRPr="00BB0E32">
        <w:rPr>
          <w:b/>
          <w:color w:val="221E1F"/>
        </w:rPr>
        <w:t>)</w:t>
      </w:r>
      <w:r w:rsidRPr="00B6380D">
        <w:rPr>
          <w:color w:val="221E1F"/>
        </w:rPr>
        <w:t xml:space="preserve"> </w:t>
      </w:r>
      <w:proofErr w:type="gramStart"/>
      <w:r w:rsidRPr="00B6380D">
        <w:rPr>
          <w:color w:val="221E1F"/>
        </w:rPr>
        <w:t>dil</w:t>
      </w:r>
      <w:r>
        <w:rPr>
          <w:color w:val="221E1F"/>
        </w:rPr>
        <w:t>ute</w:t>
      </w:r>
      <w:proofErr w:type="gramEnd"/>
      <w:r>
        <w:rPr>
          <w:color w:val="221E1F"/>
        </w:rPr>
        <w:t xml:space="preserve"> hydrochloric acid solution </w:t>
      </w:r>
    </w:p>
    <w:p w:rsidR="00CB3861" w:rsidRDefault="00CB3861" w:rsidP="00CB3861">
      <w:pPr>
        <w:pStyle w:val="Default"/>
      </w:pPr>
    </w:p>
    <w:p w:rsidR="00CB3861" w:rsidRDefault="00CB3861" w:rsidP="00CB3861">
      <w:pPr>
        <w:pStyle w:val="Default"/>
      </w:pPr>
    </w:p>
    <w:p w:rsidR="00CB3861" w:rsidRPr="00413543" w:rsidRDefault="00CB3861" w:rsidP="00CB3861">
      <w:pPr>
        <w:pStyle w:val="Default"/>
      </w:pPr>
    </w:p>
    <w:p w:rsidR="00CB3861" w:rsidRDefault="00CB3861" w:rsidP="00CB3861">
      <w:pPr>
        <w:pStyle w:val="Pa20"/>
        <w:ind w:left="560" w:hanging="560"/>
        <w:rPr>
          <w:color w:val="221E1F"/>
        </w:rPr>
      </w:pPr>
      <w:r w:rsidRPr="00BB0E32">
        <w:rPr>
          <w:b/>
          <w:color w:val="221E1F"/>
        </w:rPr>
        <w:t>ii)</w:t>
      </w:r>
      <w:r w:rsidRPr="00B6380D">
        <w:rPr>
          <w:color w:val="221E1F"/>
        </w:rPr>
        <w:t xml:space="preserve"> </w:t>
      </w:r>
      <w:proofErr w:type="gramStart"/>
      <w:r w:rsidRPr="00B6380D">
        <w:rPr>
          <w:color w:val="221E1F"/>
        </w:rPr>
        <w:t>dilute</w:t>
      </w:r>
      <w:proofErr w:type="gramEnd"/>
      <w:r w:rsidRPr="00B6380D">
        <w:rPr>
          <w:color w:val="221E1F"/>
        </w:rPr>
        <w:t xml:space="preserve"> sodium hydroxide solution.</w:t>
      </w:r>
    </w:p>
    <w:p w:rsidR="00CB3861" w:rsidRDefault="00CB3861" w:rsidP="00CB3861">
      <w:pPr>
        <w:pStyle w:val="Pa5"/>
        <w:ind w:left="560" w:hanging="560"/>
        <w:rPr>
          <w:b/>
        </w:rPr>
      </w:pPr>
    </w:p>
    <w:p w:rsidR="00CB3861" w:rsidRDefault="00CB3861" w:rsidP="00B21C56"/>
    <w:p w:rsidR="00CA7014" w:rsidRDefault="00CA7014" w:rsidP="00B21C56"/>
    <w:p w:rsidR="00E34E4B" w:rsidRDefault="00145146" w:rsidP="00E34E4B">
      <w:pPr>
        <w:pStyle w:val="indent2"/>
      </w:pPr>
      <w:r>
        <w:rPr>
          <w:b/>
        </w:rPr>
        <w:t>4</w:t>
      </w:r>
      <w:r w:rsidR="00E34E4B">
        <w:rPr>
          <w:b/>
        </w:rPr>
        <w:t xml:space="preserve">) </w:t>
      </w:r>
      <w:proofErr w:type="gramStart"/>
      <w:r w:rsidR="00E34E4B" w:rsidRPr="009C6793">
        <w:rPr>
          <w:b/>
        </w:rPr>
        <w:t>a</w:t>
      </w:r>
      <w:proofErr w:type="gramEnd"/>
      <w:r w:rsidR="00E34E4B" w:rsidRPr="009C6793">
        <w:rPr>
          <w:b/>
        </w:rPr>
        <w:t>)</w:t>
      </w:r>
      <w:r w:rsidR="00E34E4B">
        <w:tab/>
      </w:r>
      <w:proofErr w:type="spellStart"/>
      <w:r w:rsidR="00E34E4B">
        <w:t>Gluthathione</w:t>
      </w:r>
      <w:proofErr w:type="spellEnd"/>
      <w:r w:rsidR="00E34E4B">
        <w:t xml:space="preserve"> (GSH) is one of the most common small peptides in animals, plants and bacteria.  </w:t>
      </w:r>
    </w:p>
    <w:p w:rsidR="00E34E4B" w:rsidRDefault="00E34E4B" w:rsidP="00E34E4B">
      <w:pPr>
        <w:pStyle w:val="indent2"/>
        <w:jc w:val="center"/>
        <w:rPr>
          <w:b/>
        </w:rPr>
      </w:pPr>
      <w:r w:rsidRPr="009C6793">
        <w:rPr>
          <w:b/>
          <w:noProof/>
          <w:lang w:val="en-NZ" w:eastAsia="en-NZ"/>
        </w:rPr>
        <w:drawing>
          <wp:inline distT="0" distB="0" distL="0" distR="0">
            <wp:extent cx="4853940" cy="1295400"/>
            <wp:effectExtent l="19050" t="0" r="3810" b="0"/>
            <wp:docPr id="4" name="Picture 2" descr="90698q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90698q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94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E4B" w:rsidRDefault="00E34E4B" w:rsidP="00E34E4B">
      <w:pPr>
        <w:pStyle w:val="indent2"/>
      </w:pPr>
      <w:proofErr w:type="spellStart"/>
      <w:r w:rsidRPr="003937E7">
        <w:rPr>
          <w:b/>
        </w:rPr>
        <w:t>i</w:t>
      </w:r>
      <w:proofErr w:type="spellEnd"/>
      <w:r w:rsidRPr="003937E7">
        <w:rPr>
          <w:b/>
        </w:rPr>
        <w:t>)</w:t>
      </w:r>
      <w:r>
        <w:t xml:space="preserve"> Draw a circle around one of the amide (peptide) groups.</w:t>
      </w:r>
    </w:p>
    <w:p w:rsidR="00E34E4B" w:rsidRDefault="00E34E4B" w:rsidP="00E34E4B">
      <w:pPr>
        <w:pStyle w:val="indent2"/>
      </w:pPr>
    </w:p>
    <w:p w:rsidR="00E34E4B" w:rsidRDefault="00E34E4B" w:rsidP="00E34E4B">
      <w:pPr>
        <w:pStyle w:val="indent2"/>
      </w:pPr>
      <w:r w:rsidRPr="003937E7">
        <w:rPr>
          <w:b/>
        </w:rPr>
        <w:t>ii)</w:t>
      </w:r>
      <w:r>
        <w:t xml:space="preserve"> Draw structures of the products of the hydrolysis of this compound using alkaline conditions (</w:t>
      </w:r>
      <w:proofErr w:type="spellStart"/>
      <w:r>
        <w:t>NaOH</w:t>
      </w:r>
      <w:proofErr w:type="spellEnd"/>
      <w:r>
        <w:t>)</w:t>
      </w:r>
    </w:p>
    <w:p w:rsidR="00E34E4B" w:rsidRDefault="00E34E4B" w:rsidP="00E34E4B">
      <w:pPr>
        <w:pStyle w:val="indent2"/>
      </w:pPr>
      <w:proofErr w:type="gramStart"/>
      <w:r>
        <w:rPr>
          <w:rFonts w:ascii="TimesNewRomanPS-BoldMT" w:hAnsi="TimesNewRomanPS-BoldMT"/>
          <w:b/>
        </w:rPr>
        <w:t>and</w:t>
      </w:r>
      <w:proofErr w:type="gramEnd"/>
      <w:r>
        <w:t xml:space="preserve"> compare with the structures of the hydrolysis products under acidic conditions.</w:t>
      </w:r>
    </w:p>
    <w:p w:rsidR="00E34E4B" w:rsidRDefault="00E34E4B" w:rsidP="00E34E4B">
      <w:pPr>
        <w:pStyle w:val="Pa5"/>
        <w:ind w:left="560" w:hanging="560"/>
        <w:rPr>
          <w:b/>
        </w:rPr>
      </w:pPr>
    </w:p>
    <w:p w:rsidR="00CB3861" w:rsidRDefault="00CB3861" w:rsidP="00B21C56"/>
    <w:p w:rsidR="00CB3861" w:rsidRDefault="00CB3861" w:rsidP="00B21C56"/>
    <w:p w:rsidR="00CB3861" w:rsidRDefault="00145146" w:rsidP="00CB3861">
      <w:pPr>
        <w:pStyle w:val="Pa5"/>
        <w:ind w:left="560" w:hanging="560"/>
      </w:pPr>
      <w:r>
        <w:rPr>
          <w:b/>
        </w:rPr>
        <w:lastRenderedPageBreak/>
        <w:t>5</w:t>
      </w:r>
      <w:r w:rsidR="00CB3861" w:rsidRPr="00BB0E32">
        <w:rPr>
          <w:b/>
        </w:rPr>
        <w:t>)</w:t>
      </w:r>
      <w:r w:rsidR="00CB3861">
        <w:t xml:space="preserve">  </w:t>
      </w:r>
      <w:r w:rsidR="00CB3861" w:rsidRPr="00B6380D">
        <w:t xml:space="preserve">Compound </w:t>
      </w:r>
      <w:r w:rsidR="00CB3861" w:rsidRPr="00B6380D">
        <w:rPr>
          <w:noProof/>
          <w:lang w:eastAsia="en-NZ"/>
        </w:rPr>
        <w:drawing>
          <wp:inline distT="0" distB="0" distL="0" distR="0">
            <wp:extent cx="1896014" cy="938980"/>
            <wp:effectExtent l="19050" t="0" r="8986" b="0"/>
            <wp:docPr id="10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4" cy="94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3861">
        <w:t xml:space="preserve">  </w:t>
      </w:r>
      <w:r w:rsidR="00CB3861" w:rsidRPr="00B6380D">
        <w:t>undergoes a condensat</w:t>
      </w:r>
      <w:r w:rsidR="00CB3861">
        <w:t>ion reaction with the following</w:t>
      </w:r>
    </w:p>
    <w:p w:rsidR="00CB3861" w:rsidRDefault="00CB3861" w:rsidP="00CB3861">
      <w:pPr>
        <w:pStyle w:val="Pa5"/>
        <w:ind w:left="560" w:hanging="560"/>
      </w:pPr>
      <w:proofErr w:type="gramStart"/>
      <w:r w:rsidRPr="00B6380D">
        <w:t>molecule</w:t>
      </w:r>
      <w:proofErr w:type="gramEnd"/>
      <w:r w:rsidRPr="00B6380D">
        <w:t xml:space="preserve"> </w:t>
      </w:r>
      <w:r w:rsidRPr="00BB0E32">
        <w:rPr>
          <w:noProof/>
          <w:lang w:eastAsia="en-NZ"/>
        </w:rPr>
        <w:drawing>
          <wp:inline distT="0" distB="0" distL="0" distR="0">
            <wp:extent cx="1274912" cy="866286"/>
            <wp:effectExtent l="19050" t="0" r="1438" b="0"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001" cy="868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B6380D">
        <w:t>(commonly referred to as alanine). It forms two different organic produ</w:t>
      </w:r>
      <w:r>
        <w:t>cts</w:t>
      </w:r>
    </w:p>
    <w:p w:rsidR="00CB3861" w:rsidRDefault="00CB3861" w:rsidP="00CB3861">
      <w:pPr>
        <w:pStyle w:val="Pa5"/>
        <w:ind w:left="560" w:hanging="560"/>
      </w:pPr>
      <w:proofErr w:type="gramStart"/>
      <w:r>
        <w:t>referred</w:t>
      </w:r>
      <w:proofErr w:type="gramEnd"/>
      <w:r>
        <w:t xml:space="preserve"> to as dipeptides. </w:t>
      </w:r>
    </w:p>
    <w:p w:rsidR="00CB3861" w:rsidRDefault="00CB3861" w:rsidP="00CB3861">
      <w:pPr>
        <w:pStyle w:val="Pa5"/>
        <w:ind w:left="560" w:hanging="560"/>
        <w:rPr>
          <w:b/>
        </w:rPr>
      </w:pPr>
    </w:p>
    <w:p w:rsidR="00CB3861" w:rsidRPr="00BB0E32" w:rsidRDefault="00CB3861" w:rsidP="00CB3861">
      <w:pPr>
        <w:pStyle w:val="Pa5"/>
        <w:ind w:left="560" w:hanging="560"/>
      </w:pPr>
      <w:proofErr w:type="spellStart"/>
      <w:r w:rsidRPr="00BB0E32">
        <w:rPr>
          <w:b/>
        </w:rPr>
        <w:t>i</w:t>
      </w:r>
      <w:proofErr w:type="spellEnd"/>
      <w:r w:rsidRPr="00BB0E32">
        <w:rPr>
          <w:b/>
        </w:rPr>
        <w:t>)</w:t>
      </w:r>
      <w:r>
        <w:t xml:space="preserve">  </w:t>
      </w:r>
      <w:r w:rsidRPr="00B6380D">
        <w:t>Draw the structural formulae for the two possible dipeptides.</w:t>
      </w:r>
    </w:p>
    <w:p w:rsidR="00CB3861" w:rsidRDefault="00CB3861" w:rsidP="00CB3861">
      <w:pPr>
        <w:pStyle w:val="Pa11"/>
        <w:spacing w:before="0"/>
        <w:ind w:left="567" w:hanging="567"/>
        <w:rPr>
          <w:rFonts w:ascii="Times New Roman" w:hAnsi="Times New Roman"/>
        </w:rPr>
      </w:pPr>
    </w:p>
    <w:p w:rsidR="00CB3861" w:rsidRDefault="00CB3861" w:rsidP="00CB3861">
      <w:pPr>
        <w:pStyle w:val="Default"/>
        <w:rPr>
          <w:lang w:val="en-US"/>
        </w:rPr>
      </w:pPr>
    </w:p>
    <w:p w:rsidR="00CB3861" w:rsidRDefault="00CB3861" w:rsidP="00CB3861">
      <w:pPr>
        <w:pStyle w:val="Default"/>
        <w:rPr>
          <w:lang w:val="en-US"/>
        </w:rPr>
      </w:pPr>
    </w:p>
    <w:p w:rsidR="00145146" w:rsidRDefault="00145146" w:rsidP="00CB3861">
      <w:pPr>
        <w:pStyle w:val="Default"/>
        <w:rPr>
          <w:lang w:val="en-US"/>
        </w:rPr>
      </w:pPr>
    </w:p>
    <w:p w:rsidR="00145146" w:rsidRDefault="00145146" w:rsidP="00CB3861">
      <w:pPr>
        <w:pStyle w:val="Default"/>
        <w:rPr>
          <w:lang w:val="en-US"/>
        </w:rPr>
      </w:pPr>
    </w:p>
    <w:p w:rsidR="00145146" w:rsidRDefault="00145146" w:rsidP="00CB3861">
      <w:pPr>
        <w:pStyle w:val="Default"/>
        <w:rPr>
          <w:lang w:val="en-US"/>
        </w:rPr>
      </w:pPr>
    </w:p>
    <w:p w:rsidR="00CB3861" w:rsidRPr="00B6380D" w:rsidRDefault="00CB3861" w:rsidP="00CB3861">
      <w:pPr>
        <w:pStyle w:val="i"/>
        <w:rPr>
          <w:rFonts w:ascii="Times New Roman" w:hAnsi="Times New Roman"/>
          <w:sz w:val="24"/>
          <w:szCs w:val="24"/>
        </w:rPr>
      </w:pPr>
      <w:proofErr w:type="gramStart"/>
      <w:r w:rsidRPr="00BB0E32">
        <w:rPr>
          <w:rFonts w:ascii="Times New Roman" w:hAnsi="Times New Roman"/>
          <w:b/>
          <w:sz w:val="24"/>
          <w:szCs w:val="24"/>
        </w:rPr>
        <w:t>ii</w:t>
      </w:r>
      <w:proofErr w:type="gramEnd"/>
      <w:r w:rsidRPr="00BB0E32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6380D">
        <w:rPr>
          <w:rFonts w:ascii="Times New Roman" w:hAnsi="Times New Roman"/>
          <w:sz w:val="24"/>
          <w:szCs w:val="24"/>
        </w:rPr>
        <w:t>Explain why the formation of dipeptides is referred to as a ‘</w:t>
      </w:r>
      <w:r w:rsidRPr="00B6380D">
        <w:rPr>
          <w:rFonts w:ascii="Times New Roman" w:hAnsi="Times New Roman"/>
          <w:b/>
          <w:sz w:val="24"/>
          <w:szCs w:val="24"/>
        </w:rPr>
        <w:t>condensation reaction</w:t>
      </w:r>
      <w:r w:rsidRPr="00B6380D">
        <w:rPr>
          <w:rFonts w:ascii="Times New Roman" w:hAnsi="Times New Roman"/>
          <w:sz w:val="24"/>
          <w:szCs w:val="24"/>
        </w:rPr>
        <w:t>’.</w:t>
      </w:r>
    </w:p>
    <w:p w:rsidR="00CB3861" w:rsidRDefault="00CB3861" w:rsidP="00CB3861">
      <w:pPr>
        <w:rPr>
          <w:rStyle w:val="Strong"/>
        </w:rPr>
      </w:pPr>
    </w:p>
    <w:p w:rsidR="00CB3861" w:rsidRDefault="00CB3861" w:rsidP="00CB3861">
      <w:pPr>
        <w:rPr>
          <w:rStyle w:val="Strong"/>
        </w:rPr>
      </w:pPr>
    </w:p>
    <w:p w:rsidR="00CB3861" w:rsidRDefault="00CB3861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</w:p>
    <w:p w:rsidR="00145146" w:rsidRDefault="00145146" w:rsidP="00CB3861">
      <w:pPr>
        <w:rPr>
          <w:rStyle w:val="Strong"/>
        </w:rPr>
      </w:pPr>
      <w:bookmarkStart w:id="0" w:name="_GoBack"/>
      <w:bookmarkEnd w:id="0"/>
    </w:p>
    <w:p w:rsidR="00CB3861" w:rsidRPr="00114FDD" w:rsidRDefault="00145146" w:rsidP="00CB3861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>© 2014</w:t>
      </w:r>
      <w:r w:rsidR="00CB3861" w:rsidRPr="00114FDD">
        <w:rPr>
          <w:sz w:val="20"/>
          <w:szCs w:val="20"/>
        </w:rPr>
        <w:t xml:space="preserve"> </w:t>
      </w:r>
      <w:hyperlink r:id="rId16" w:history="1">
        <w:r w:rsidR="00CB3861" w:rsidRPr="00114FDD">
          <w:rPr>
            <w:rStyle w:val="Hyperlink"/>
            <w:sz w:val="20"/>
            <w:szCs w:val="20"/>
          </w:rPr>
          <w:t>http://www.chemicalminds.wikispaces.com</w:t>
        </w:r>
      </w:hyperlink>
    </w:p>
    <w:p w:rsidR="00CB3861" w:rsidRPr="00CB3861" w:rsidRDefault="00CB3861" w:rsidP="00CB3861">
      <w:pPr>
        <w:jc w:val="right"/>
        <w:rPr>
          <w:sz w:val="20"/>
          <w:szCs w:val="20"/>
        </w:rPr>
      </w:pPr>
      <w:r w:rsidRPr="00114FDD">
        <w:rPr>
          <w:sz w:val="20"/>
          <w:szCs w:val="20"/>
        </w:rPr>
        <w:t>NCEA questions and answers reproduced with permission from NZQA</w:t>
      </w:r>
    </w:p>
    <w:sectPr w:rsidR="00CB3861" w:rsidRPr="00CB3861" w:rsidSect="000054C4">
      <w:pgSz w:w="11906" w:h="16838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63CA8"/>
    <w:multiLevelType w:val="hybridMultilevel"/>
    <w:tmpl w:val="4CC80972"/>
    <w:lvl w:ilvl="0" w:tplc="9C8E59D4">
      <w:start w:val="1"/>
      <w:numFmt w:val="lowerRoman"/>
      <w:pStyle w:val="RomanTask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C56"/>
    <w:rsid w:val="000054C4"/>
    <w:rsid w:val="00015649"/>
    <w:rsid w:val="00145146"/>
    <w:rsid w:val="001E7800"/>
    <w:rsid w:val="001F3090"/>
    <w:rsid w:val="00464324"/>
    <w:rsid w:val="005077DB"/>
    <w:rsid w:val="007B7EE1"/>
    <w:rsid w:val="009C5A8D"/>
    <w:rsid w:val="00A21368"/>
    <w:rsid w:val="00B16F13"/>
    <w:rsid w:val="00B21C56"/>
    <w:rsid w:val="00C22A75"/>
    <w:rsid w:val="00CA7014"/>
    <w:rsid w:val="00CB3861"/>
    <w:rsid w:val="00E34E4B"/>
    <w:rsid w:val="00E444CD"/>
    <w:rsid w:val="00F3626C"/>
    <w:rsid w:val="00FA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21C56"/>
    <w:rPr>
      <w:b/>
      <w:bCs/>
    </w:rPr>
  </w:style>
  <w:style w:type="paragraph" w:customStyle="1" w:styleId="LetteredTask">
    <w:name w:val="** Lettered Task"/>
    <w:rsid w:val="00B21C56"/>
    <w:pPr>
      <w:numPr>
        <w:numId w:val="1"/>
      </w:numPr>
    </w:pPr>
    <w:rPr>
      <w:rFonts w:eastAsia="Times New Roman"/>
      <w:lang w:val="en-GB"/>
    </w:rPr>
  </w:style>
  <w:style w:type="paragraph" w:customStyle="1" w:styleId="RomanTask">
    <w:name w:val="*Roman Task"/>
    <w:next w:val="Normal"/>
    <w:semiHidden/>
    <w:rsid w:val="00B21C56"/>
    <w:pPr>
      <w:numPr>
        <w:numId w:val="2"/>
      </w:numPr>
    </w:pPr>
    <w:rPr>
      <w:rFonts w:ascii="Arial" w:eastAsia="Times New Roman" w:hAnsi="Arial"/>
      <w:sz w:val="22"/>
      <w:lang w:val="en-GB"/>
    </w:rPr>
  </w:style>
  <w:style w:type="paragraph" w:customStyle="1" w:styleId="BodyText">
    <w:name w:val="**Body Text!"/>
    <w:basedOn w:val="Normal"/>
    <w:next w:val="Normal"/>
    <w:rsid w:val="00B21C56"/>
    <w:pPr>
      <w:spacing w:line="288" w:lineRule="auto"/>
    </w:pPr>
    <w:rPr>
      <w:rFonts w:eastAsia="Times New Roman"/>
      <w:lang w:val="en-GB"/>
    </w:rPr>
  </w:style>
  <w:style w:type="paragraph" w:customStyle="1" w:styleId="RomanTask0">
    <w:name w:val="**Roman Task"/>
    <w:basedOn w:val="RomanTask"/>
    <w:rsid w:val="00B21C56"/>
    <w:pPr>
      <w:spacing w:line="288" w:lineRule="auto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B3861"/>
    <w:rPr>
      <w:rFonts w:eastAsia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3861"/>
    <w:pPr>
      <w:autoSpaceDE w:val="0"/>
      <w:autoSpaceDN w:val="0"/>
      <w:adjustRightInd w:val="0"/>
    </w:pPr>
    <w:rPr>
      <w:color w:val="000000"/>
    </w:rPr>
  </w:style>
  <w:style w:type="paragraph" w:customStyle="1" w:styleId="Pa5">
    <w:name w:val="Pa5"/>
    <w:basedOn w:val="Default"/>
    <w:next w:val="Default"/>
    <w:rsid w:val="00CB3861"/>
    <w:pPr>
      <w:spacing w:line="241" w:lineRule="atLeast"/>
    </w:pPr>
    <w:rPr>
      <w:color w:val="auto"/>
    </w:rPr>
  </w:style>
  <w:style w:type="paragraph" w:customStyle="1" w:styleId="Pa20">
    <w:name w:val="Pa20"/>
    <w:basedOn w:val="Default"/>
    <w:next w:val="Default"/>
    <w:uiPriority w:val="99"/>
    <w:rsid w:val="00CB3861"/>
    <w:pPr>
      <w:spacing w:line="241" w:lineRule="atLeast"/>
    </w:pPr>
    <w:rPr>
      <w:color w:val="auto"/>
    </w:rPr>
  </w:style>
  <w:style w:type="character" w:styleId="Hyperlink">
    <w:name w:val="Hyperlink"/>
    <w:basedOn w:val="DefaultParagraphFont"/>
    <w:rsid w:val="00CB3861"/>
    <w:rPr>
      <w:color w:val="0000FF"/>
      <w:u w:val="single"/>
    </w:rPr>
  </w:style>
  <w:style w:type="paragraph" w:customStyle="1" w:styleId="i">
    <w:name w:val="(i)"/>
    <w:rsid w:val="00CB3861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line="288" w:lineRule="auto"/>
      <w:ind w:left="1134" w:hanging="1134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paragraph" w:customStyle="1" w:styleId="Pa11">
    <w:name w:val="Pa11"/>
    <w:basedOn w:val="Default"/>
    <w:next w:val="Default"/>
    <w:rsid w:val="00CB3861"/>
    <w:pPr>
      <w:widowControl w:val="0"/>
      <w:spacing w:before="220"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indent2">
    <w:name w:val="indent 2"/>
    <w:basedOn w:val="Normal"/>
    <w:rsid w:val="00E34E4B"/>
    <w:pPr>
      <w:widowControl w:val="0"/>
      <w:tabs>
        <w:tab w:val="left" w:pos="567"/>
        <w:tab w:val="left" w:pos="600"/>
      </w:tabs>
      <w:autoSpaceDE w:val="0"/>
      <w:autoSpaceDN w:val="0"/>
      <w:adjustRightInd w:val="0"/>
      <w:ind w:left="1134" w:hanging="1134"/>
    </w:pPr>
    <w:rPr>
      <w:rFonts w:eastAsia="Times New Roman"/>
      <w:lang w:val="en-US"/>
    </w:rPr>
  </w:style>
  <w:style w:type="paragraph" w:customStyle="1" w:styleId="LetteredTaskIndented">
    <w:name w:val="**Lettered Task Indented!"/>
    <w:basedOn w:val="Normal"/>
    <w:rsid w:val="00E34E4B"/>
    <w:pPr>
      <w:spacing w:line="288" w:lineRule="auto"/>
      <w:ind w:left="567"/>
    </w:pPr>
    <w:rPr>
      <w:rFonts w:eastAsia="Times New Roman"/>
      <w:lang w:val="en-GB"/>
    </w:rPr>
  </w:style>
  <w:style w:type="paragraph" w:customStyle="1" w:styleId="Pa23">
    <w:name w:val="Pa23"/>
    <w:basedOn w:val="Default"/>
    <w:next w:val="Default"/>
    <w:uiPriority w:val="99"/>
    <w:rsid w:val="00145146"/>
    <w:pPr>
      <w:spacing w:line="241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21C56"/>
    <w:rPr>
      <w:b/>
      <w:bCs/>
    </w:rPr>
  </w:style>
  <w:style w:type="paragraph" w:customStyle="1" w:styleId="LetteredTask">
    <w:name w:val="** Lettered Task"/>
    <w:rsid w:val="00B21C56"/>
    <w:pPr>
      <w:numPr>
        <w:numId w:val="1"/>
      </w:numPr>
    </w:pPr>
    <w:rPr>
      <w:rFonts w:eastAsia="Times New Roman"/>
      <w:lang w:val="en-GB"/>
    </w:rPr>
  </w:style>
  <w:style w:type="paragraph" w:customStyle="1" w:styleId="RomanTask">
    <w:name w:val="*Roman Task"/>
    <w:next w:val="Normal"/>
    <w:semiHidden/>
    <w:rsid w:val="00B21C56"/>
    <w:pPr>
      <w:numPr>
        <w:numId w:val="2"/>
      </w:numPr>
    </w:pPr>
    <w:rPr>
      <w:rFonts w:ascii="Arial" w:eastAsia="Times New Roman" w:hAnsi="Arial"/>
      <w:sz w:val="22"/>
      <w:lang w:val="en-GB"/>
    </w:rPr>
  </w:style>
  <w:style w:type="paragraph" w:customStyle="1" w:styleId="BodyText">
    <w:name w:val="**Body Text!"/>
    <w:basedOn w:val="Normal"/>
    <w:next w:val="Normal"/>
    <w:rsid w:val="00B21C56"/>
    <w:pPr>
      <w:spacing w:line="288" w:lineRule="auto"/>
    </w:pPr>
    <w:rPr>
      <w:rFonts w:eastAsia="Times New Roman"/>
      <w:lang w:val="en-GB"/>
    </w:rPr>
  </w:style>
  <w:style w:type="paragraph" w:customStyle="1" w:styleId="RomanTask0">
    <w:name w:val="**Roman Task"/>
    <w:basedOn w:val="RomanTask"/>
    <w:rsid w:val="00B21C56"/>
    <w:pPr>
      <w:spacing w:line="288" w:lineRule="auto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B3861"/>
    <w:rPr>
      <w:rFonts w:eastAsia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3861"/>
    <w:pPr>
      <w:autoSpaceDE w:val="0"/>
      <w:autoSpaceDN w:val="0"/>
      <w:adjustRightInd w:val="0"/>
    </w:pPr>
    <w:rPr>
      <w:color w:val="000000"/>
    </w:rPr>
  </w:style>
  <w:style w:type="paragraph" w:customStyle="1" w:styleId="Pa5">
    <w:name w:val="Pa5"/>
    <w:basedOn w:val="Default"/>
    <w:next w:val="Default"/>
    <w:rsid w:val="00CB3861"/>
    <w:pPr>
      <w:spacing w:line="241" w:lineRule="atLeast"/>
    </w:pPr>
    <w:rPr>
      <w:color w:val="auto"/>
    </w:rPr>
  </w:style>
  <w:style w:type="paragraph" w:customStyle="1" w:styleId="Pa20">
    <w:name w:val="Pa20"/>
    <w:basedOn w:val="Default"/>
    <w:next w:val="Default"/>
    <w:uiPriority w:val="99"/>
    <w:rsid w:val="00CB3861"/>
    <w:pPr>
      <w:spacing w:line="241" w:lineRule="atLeast"/>
    </w:pPr>
    <w:rPr>
      <w:color w:val="auto"/>
    </w:rPr>
  </w:style>
  <w:style w:type="character" w:styleId="Hyperlink">
    <w:name w:val="Hyperlink"/>
    <w:basedOn w:val="DefaultParagraphFont"/>
    <w:rsid w:val="00CB3861"/>
    <w:rPr>
      <w:color w:val="0000FF"/>
      <w:u w:val="single"/>
    </w:rPr>
  </w:style>
  <w:style w:type="paragraph" w:customStyle="1" w:styleId="i">
    <w:name w:val="(i)"/>
    <w:rsid w:val="00CB3861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autoSpaceDE w:val="0"/>
      <w:autoSpaceDN w:val="0"/>
      <w:adjustRightInd w:val="0"/>
      <w:spacing w:line="288" w:lineRule="auto"/>
      <w:ind w:left="1134" w:hanging="1134"/>
      <w:textAlignment w:val="center"/>
    </w:pPr>
    <w:rPr>
      <w:rFonts w:ascii="Arial" w:eastAsia="Times New Roman" w:hAnsi="Arial"/>
      <w:color w:val="000000"/>
      <w:sz w:val="22"/>
      <w:szCs w:val="22"/>
      <w:lang w:val="en-US"/>
    </w:rPr>
  </w:style>
  <w:style w:type="paragraph" w:customStyle="1" w:styleId="Pa11">
    <w:name w:val="Pa11"/>
    <w:basedOn w:val="Default"/>
    <w:next w:val="Default"/>
    <w:rsid w:val="00CB3861"/>
    <w:pPr>
      <w:widowControl w:val="0"/>
      <w:spacing w:before="220" w:line="221" w:lineRule="atLeast"/>
    </w:pPr>
    <w:rPr>
      <w:rFonts w:ascii="Arial" w:eastAsia="Times New Roman" w:hAnsi="Arial"/>
      <w:color w:val="auto"/>
      <w:lang w:val="en-US"/>
    </w:rPr>
  </w:style>
  <w:style w:type="paragraph" w:customStyle="1" w:styleId="indent2">
    <w:name w:val="indent 2"/>
    <w:basedOn w:val="Normal"/>
    <w:rsid w:val="00E34E4B"/>
    <w:pPr>
      <w:widowControl w:val="0"/>
      <w:tabs>
        <w:tab w:val="left" w:pos="567"/>
        <w:tab w:val="left" w:pos="600"/>
      </w:tabs>
      <w:autoSpaceDE w:val="0"/>
      <w:autoSpaceDN w:val="0"/>
      <w:adjustRightInd w:val="0"/>
      <w:ind w:left="1134" w:hanging="1134"/>
    </w:pPr>
    <w:rPr>
      <w:rFonts w:eastAsia="Times New Roman"/>
      <w:lang w:val="en-US"/>
    </w:rPr>
  </w:style>
  <w:style w:type="paragraph" w:customStyle="1" w:styleId="LetteredTaskIndented">
    <w:name w:val="**Lettered Task Indented!"/>
    <w:basedOn w:val="Normal"/>
    <w:rsid w:val="00E34E4B"/>
    <w:pPr>
      <w:spacing w:line="288" w:lineRule="auto"/>
      <w:ind w:left="567"/>
    </w:pPr>
    <w:rPr>
      <w:rFonts w:eastAsia="Times New Roman"/>
      <w:lang w:val="en-GB"/>
    </w:rPr>
  </w:style>
  <w:style w:type="paragraph" w:customStyle="1" w:styleId="Pa23">
    <w:name w:val="Pa23"/>
    <w:basedOn w:val="Default"/>
    <w:next w:val="Default"/>
    <w:uiPriority w:val="99"/>
    <w:rsid w:val="00145146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hemicalminds.wikispaces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2014-06-23T10:29:00Z</dcterms:created>
  <dcterms:modified xsi:type="dcterms:W3CDTF">2014-06-23T10:29:00Z</dcterms:modified>
</cp:coreProperties>
</file>